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6BE" w:rsidRDefault="004B4AA2" w:rsidP="0042006A">
      <w:pPr>
        <w:jc w:val="center"/>
        <w:rPr>
          <w:rFonts w:ascii="宋体" w:hAnsi="宋体"/>
          <w:b/>
          <w:bCs/>
          <w:sz w:val="36"/>
          <w:szCs w:val="28"/>
        </w:rPr>
      </w:pPr>
      <w:r>
        <w:rPr>
          <w:rFonts w:ascii="宋体" w:hAnsi="宋体" w:hint="eastAsia"/>
          <w:b/>
          <w:bCs/>
          <w:sz w:val="36"/>
          <w:szCs w:val="28"/>
        </w:rPr>
        <w:t>中国科学院大学</w:t>
      </w:r>
      <w:bookmarkStart w:id="0" w:name="_GoBack"/>
      <w:bookmarkEnd w:id="0"/>
      <w:r w:rsidR="0042006A" w:rsidRPr="003006BE">
        <w:rPr>
          <w:rFonts w:ascii="宋体" w:hAnsi="宋体" w:hint="eastAsia"/>
          <w:b/>
          <w:bCs/>
          <w:sz w:val="36"/>
          <w:szCs w:val="28"/>
        </w:rPr>
        <w:t>国际学生网上入学申请电子材料</w:t>
      </w:r>
    </w:p>
    <w:p w:rsidR="0042006A" w:rsidRPr="003006BE" w:rsidRDefault="0042006A" w:rsidP="0042006A">
      <w:pPr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 w:rsidRPr="003006BE">
        <w:rPr>
          <w:rFonts w:ascii="宋体" w:hAnsi="宋体" w:hint="eastAsia"/>
          <w:b/>
          <w:bCs/>
          <w:sz w:val="36"/>
          <w:szCs w:val="28"/>
        </w:rPr>
        <w:t>审核步骤与要点</w:t>
      </w:r>
    </w:p>
    <w:p w:rsidR="0042006A" w:rsidRDefault="0042006A" w:rsidP="0042006A">
      <w:pPr>
        <w:ind w:firstLine="435"/>
        <w:rPr>
          <w:rFonts w:ascii="Times New Roman" w:hAnsi="Times New Roman" w:cs="Times New Roman"/>
          <w:b/>
          <w:bCs/>
        </w:rPr>
      </w:pPr>
    </w:p>
    <w:p w:rsidR="003006BE" w:rsidRDefault="003006BE" w:rsidP="0042006A">
      <w:pPr>
        <w:ind w:firstLine="435"/>
        <w:rPr>
          <w:rFonts w:ascii="Times New Roman" w:hAnsi="Times New Roman" w:cs="Times New Roman" w:hint="eastAsia"/>
          <w:b/>
          <w:bCs/>
        </w:rPr>
      </w:pPr>
    </w:p>
    <w:p w:rsidR="0042006A" w:rsidRDefault="0042006A" w:rsidP="0042006A">
      <w:pPr>
        <w:ind w:firstLine="435"/>
        <w:rPr>
          <w:rFonts w:ascii="Times New Roman" w:hAnsi="Times New Roman" w:cs="Times New Roman"/>
          <w:b/>
          <w:bCs/>
        </w:rPr>
      </w:pPr>
      <w:r>
        <w:rPr>
          <w:rFonts w:ascii="宋体" w:hAnsi="宋体" w:hint="eastAsia"/>
          <w:b/>
          <w:bCs/>
        </w:rPr>
        <w:t>第一步：查看（一）学生基本信息。</w:t>
      </w:r>
      <w:r>
        <w:rPr>
          <w:rFonts w:ascii="宋体" w:hAnsi="宋体" w:hint="eastAsia"/>
        </w:rPr>
        <w:t>审核要点如下：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>
        <w:rPr>
          <w:rFonts w:ascii="宋体" w:hAnsi="宋体" w:hint="eastAsia"/>
        </w:rPr>
        <w:t>照片是否为半身正面免冠照片。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照片将用于学生入学后制作校园卡、</w:t>
      </w:r>
      <w:proofErr w:type="gramStart"/>
      <w:r>
        <w:rPr>
          <w:rFonts w:ascii="宋体" w:hAnsi="宋体" w:hint="eastAsia"/>
        </w:rPr>
        <w:t>门禁卡</w:t>
      </w:r>
      <w:proofErr w:type="gramEnd"/>
      <w:r>
        <w:rPr>
          <w:rFonts w:ascii="宋体" w:hAnsi="宋体" w:hint="eastAsia"/>
        </w:rPr>
        <w:t>等。因此，要求是半身正面免冠照片。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>
        <w:rPr>
          <w:rFonts w:ascii="宋体" w:hAnsi="宋体" w:hint="eastAsia"/>
        </w:rPr>
        <w:t>护照类型是否为普通护照。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学生应持普通护照报到入学。非普通护照可能无法申请到</w:t>
      </w:r>
      <w:r>
        <w:rPr>
          <w:rFonts w:ascii="Times New Roman" w:hAnsi="Times New Roman" w:cs="Times New Roman"/>
        </w:rPr>
        <w:t>X</w:t>
      </w:r>
      <w:r>
        <w:rPr>
          <w:rFonts w:ascii="宋体" w:hAnsi="宋体" w:hint="eastAsia"/>
        </w:rPr>
        <w:t>类签证入境。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>
        <w:rPr>
          <w:rFonts w:ascii="宋体" w:hAnsi="宋体" w:hint="eastAsia"/>
        </w:rPr>
        <w:t>护照扫描件是否清晰可见。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护照</w:t>
      </w:r>
      <w:proofErr w:type="gramStart"/>
      <w:r>
        <w:rPr>
          <w:rFonts w:ascii="宋体" w:hAnsi="宋体" w:hint="eastAsia"/>
        </w:rPr>
        <w:t>扫描件将用于</w:t>
      </w:r>
      <w:proofErr w:type="gramEnd"/>
      <w:r>
        <w:rPr>
          <w:rFonts w:ascii="宋体" w:hAnsi="宋体" w:hint="eastAsia"/>
        </w:rPr>
        <w:t>核对学生个人信息，制作录取通知书和签证申请表。因此，扫描件必须清晰。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>
        <w:rPr>
          <w:rFonts w:ascii="宋体" w:hAnsi="宋体" w:hint="eastAsia"/>
        </w:rPr>
        <w:t>护照有效期从来华报到时间</w:t>
      </w:r>
      <w:r>
        <w:rPr>
          <w:rFonts w:ascii="Times New Roman" w:hAnsi="Times New Roman" w:cs="Times New Roman"/>
        </w:rPr>
        <w:t>9</w:t>
      </w:r>
      <w:r>
        <w:rPr>
          <w:rFonts w:ascii="宋体" w:hAnsi="宋体" w:hint="eastAsia"/>
        </w:rPr>
        <w:t>月份算起，是否还有</w:t>
      </w:r>
      <w:r>
        <w:rPr>
          <w:rFonts w:ascii="Times New Roman" w:hAnsi="Times New Roman" w:cs="Times New Roman"/>
        </w:rPr>
        <w:t>6</w:t>
      </w:r>
      <w:r>
        <w:rPr>
          <w:rFonts w:ascii="宋体" w:hAnsi="宋体" w:hint="eastAsia"/>
        </w:rPr>
        <w:t>个月以上。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若少于</w:t>
      </w:r>
      <w:r>
        <w:rPr>
          <w:rFonts w:ascii="Times New Roman" w:hAnsi="Times New Roman" w:cs="Times New Roman"/>
        </w:rPr>
        <w:t>6</w:t>
      </w:r>
      <w:r>
        <w:rPr>
          <w:rFonts w:ascii="宋体" w:hAnsi="宋体" w:hint="eastAsia"/>
        </w:rPr>
        <w:t>个月，</w:t>
      </w:r>
      <w:bookmarkStart w:id="1" w:name="OLE_LINK20"/>
      <w:bookmarkStart w:id="2" w:name="OLE_LINK21"/>
      <w:bookmarkEnd w:id="1"/>
      <w:r>
        <w:rPr>
          <w:rFonts w:ascii="宋体" w:hAnsi="宋体" w:hint="eastAsia"/>
        </w:rPr>
        <w:t>可能无法申请到</w:t>
      </w:r>
      <w:bookmarkEnd w:id="2"/>
      <w:r>
        <w:rPr>
          <w:rFonts w:ascii="Times New Roman" w:hAnsi="Times New Roman" w:cs="Times New Roman"/>
        </w:rPr>
        <w:t>X</w:t>
      </w:r>
      <w:r>
        <w:rPr>
          <w:rFonts w:ascii="宋体" w:hAnsi="宋体" w:hint="eastAsia"/>
        </w:rPr>
        <w:t>类签证入境。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>
        <w:rPr>
          <w:rFonts w:ascii="宋体" w:hAnsi="宋体" w:hint="eastAsia"/>
        </w:rPr>
        <w:t>查看《外国人体格健康检查表》，申请人身心是否患有不适合疾病。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如有检查项目呈阳性，可能无法申请到</w:t>
      </w:r>
      <w:r>
        <w:rPr>
          <w:rFonts w:ascii="Times New Roman" w:hAnsi="Times New Roman" w:cs="Times New Roman"/>
        </w:rPr>
        <w:t>X</w:t>
      </w:r>
      <w:r>
        <w:rPr>
          <w:rFonts w:ascii="宋体" w:hAnsi="宋体" w:hint="eastAsia"/>
        </w:rPr>
        <w:t>类签证。</w:t>
      </w:r>
    </w:p>
    <w:p w:rsidR="0042006A" w:rsidRDefault="0042006A" w:rsidP="0042006A">
      <w:pPr>
        <w:rPr>
          <w:rFonts w:ascii="Times New Roman" w:hAnsi="Times New Roman" w:cs="Times New Roman"/>
        </w:rPr>
      </w:pPr>
    </w:p>
    <w:p w:rsidR="0042006A" w:rsidRDefault="0042006A" w:rsidP="0042006A">
      <w:pPr>
        <w:ind w:firstLine="435"/>
        <w:rPr>
          <w:rFonts w:ascii="Times New Roman" w:hAnsi="Times New Roman" w:cs="Times New Roman"/>
          <w:b/>
          <w:bCs/>
        </w:rPr>
      </w:pPr>
      <w:r>
        <w:rPr>
          <w:rFonts w:ascii="宋体" w:hAnsi="宋体" w:hint="eastAsia"/>
          <w:b/>
          <w:bCs/>
        </w:rPr>
        <w:t>第二步：查看（三）报考志愿。</w:t>
      </w:r>
      <w:r>
        <w:rPr>
          <w:rFonts w:ascii="宋体" w:hAnsi="宋体" w:hint="eastAsia"/>
        </w:rPr>
        <w:t>审核要点如下：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>
        <w:rPr>
          <w:rFonts w:ascii="宋体" w:hAnsi="宋体" w:hint="eastAsia"/>
        </w:rPr>
        <w:t>是否上传了研究计划。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>
        <w:rPr>
          <w:rFonts w:ascii="宋体" w:hAnsi="宋体" w:hint="eastAsia"/>
        </w:rPr>
        <w:t>研究计划是否简单敷衍。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应当上</w:t>
      </w:r>
      <w:proofErr w:type="gramStart"/>
      <w:r>
        <w:rPr>
          <w:rFonts w:ascii="宋体" w:hAnsi="宋体" w:hint="eastAsia"/>
        </w:rPr>
        <w:t>传较为</w:t>
      </w:r>
      <w:proofErr w:type="gramEnd"/>
      <w:r>
        <w:rPr>
          <w:rFonts w:ascii="宋体" w:hAnsi="宋体" w:hint="eastAsia"/>
        </w:rPr>
        <w:t>详细的研究计划。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</w:p>
    <w:p w:rsidR="0042006A" w:rsidRDefault="0042006A" w:rsidP="0042006A">
      <w:pPr>
        <w:ind w:firstLine="435"/>
        <w:rPr>
          <w:rFonts w:ascii="Times New Roman" w:hAnsi="Times New Roman" w:cs="Times New Roman"/>
          <w:b/>
          <w:bCs/>
        </w:rPr>
      </w:pPr>
      <w:r>
        <w:rPr>
          <w:rFonts w:ascii="宋体" w:hAnsi="宋体" w:hint="eastAsia"/>
          <w:b/>
          <w:bCs/>
        </w:rPr>
        <w:t>第三步：查看（四）教育背景与工作经历。</w:t>
      </w:r>
      <w:r>
        <w:rPr>
          <w:rFonts w:ascii="宋体" w:hAnsi="宋体" w:hint="eastAsia"/>
        </w:rPr>
        <w:t>审核要点如下：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bookmarkStart w:id="3" w:name="OLE_LINK22"/>
      <w:bookmarkStart w:id="4" w:name="OLE_LINK23"/>
      <w:bookmarkEnd w:id="3"/>
      <w:r>
        <w:rPr>
          <w:rFonts w:ascii="Times New Roman" w:hAnsi="Times New Roman" w:cs="Times New Roman"/>
        </w:rPr>
        <w:t xml:space="preserve">1. </w:t>
      </w:r>
      <w:bookmarkEnd w:id="4"/>
      <w:r>
        <w:rPr>
          <w:rFonts w:ascii="宋体" w:hAnsi="宋体" w:hint="eastAsia"/>
        </w:rPr>
        <w:t>学历学位是否符合要求。</w:t>
      </w:r>
    </w:p>
    <w:p w:rsidR="0042006A" w:rsidRDefault="0042006A" w:rsidP="0042006A">
      <w:pPr>
        <w:ind w:firstLine="420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申请读博士生，需具有硕士学位或同等学历；</w:t>
      </w:r>
    </w:p>
    <w:p w:rsidR="0042006A" w:rsidRDefault="0042006A" w:rsidP="0042006A">
      <w:pPr>
        <w:ind w:firstLine="420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申请读硕士生，需具有学士学位或同等学历；</w:t>
      </w:r>
    </w:p>
    <w:p w:rsidR="0042006A" w:rsidRDefault="0042006A" w:rsidP="0042006A">
      <w:pPr>
        <w:ind w:firstLine="420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申请</w:t>
      </w:r>
      <w:proofErr w:type="gramStart"/>
      <w:r>
        <w:rPr>
          <w:rFonts w:ascii="宋体" w:hAnsi="宋体" w:hint="eastAsia"/>
        </w:rPr>
        <w:t>读高级</w:t>
      </w:r>
      <w:proofErr w:type="gramEnd"/>
      <w:r>
        <w:rPr>
          <w:rFonts w:ascii="宋体" w:hAnsi="宋体" w:hint="eastAsia"/>
        </w:rPr>
        <w:t>进修生，需具有硕士或以上学位；</w:t>
      </w:r>
    </w:p>
    <w:p w:rsidR="0042006A" w:rsidRDefault="0042006A" w:rsidP="0042006A">
      <w:pPr>
        <w:ind w:firstLine="420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申请读普通进修生，需具有本科二年级以上学历。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>
        <w:rPr>
          <w:rFonts w:ascii="宋体" w:hAnsi="宋体" w:hint="eastAsia"/>
        </w:rPr>
        <w:t>是否提交了学位证书、成绩单。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申请读博士生，需提交学士以及硕士阶段的学位证书和成绩单。</w:t>
      </w:r>
    </w:p>
    <w:p w:rsidR="0042006A" w:rsidRDefault="0042006A" w:rsidP="0042006A">
      <w:pPr>
        <w:ind w:firstLine="420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申请读硕士生，需提交学士学位证书及成绩单。</w:t>
      </w:r>
    </w:p>
    <w:p w:rsidR="0042006A" w:rsidRDefault="0042006A" w:rsidP="0042006A">
      <w:pPr>
        <w:ind w:firstLine="420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申请</w:t>
      </w:r>
      <w:proofErr w:type="gramStart"/>
      <w:r>
        <w:rPr>
          <w:rFonts w:ascii="宋体" w:hAnsi="宋体" w:hint="eastAsia"/>
        </w:rPr>
        <w:t>读高级</w:t>
      </w:r>
      <w:proofErr w:type="gramEnd"/>
      <w:r>
        <w:rPr>
          <w:rFonts w:ascii="宋体" w:hAnsi="宋体" w:hint="eastAsia"/>
        </w:rPr>
        <w:t>进修生，需提交其最高学位（硕士或以上）证书及成绩单。</w:t>
      </w:r>
    </w:p>
    <w:p w:rsidR="0042006A" w:rsidRDefault="0042006A" w:rsidP="0042006A">
      <w:pPr>
        <w:ind w:firstLine="420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申请读普通进修生，需提交其最后学历学位证明（需本科二年级及以上）。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>
        <w:rPr>
          <w:rFonts w:ascii="宋体" w:hAnsi="宋体" w:hint="eastAsia"/>
        </w:rPr>
        <w:t>学位证书、成绩单何种语言书写。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非中英文书写的，应提供中文或英文翻译件。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4. </w:t>
      </w:r>
      <w:r>
        <w:rPr>
          <w:rFonts w:ascii="宋体" w:hAnsi="宋体" w:hint="eastAsia"/>
        </w:rPr>
        <w:t>汉语或英文水平是否符合要求。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博士生、高级进修生需有较高的英语水平；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中文授课硕士生、普通进修生，汉语水平需达到</w:t>
      </w:r>
      <w:r>
        <w:rPr>
          <w:rFonts w:ascii="Times New Roman" w:hAnsi="Times New Roman" w:cs="Times New Roman"/>
        </w:rPr>
        <w:t>HSK5</w:t>
      </w:r>
      <w:r>
        <w:rPr>
          <w:rFonts w:ascii="宋体" w:hAnsi="宋体" w:hint="eastAsia"/>
        </w:rPr>
        <w:t>级</w:t>
      </w:r>
      <w:r>
        <w:rPr>
          <w:rFonts w:ascii="Times New Roman" w:hAnsi="Times New Roman" w:cs="Times New Roman"/>
        </w:rPr>
        <w:t>200</w:t>
      </w:r>
      <w:r>
        <w:rPr>
          <w:rFonts w:ascii="宋体" w:hAnsi="宋体" w:hint="eastAsia"/>
        </w:rPr>
        <w:t>分以上；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英文授课硕士生、普通进修生，母语如非英语，其本科阶段主要课程应为英文授课，且在成绩单上明确标注，</w:t>
      </w:r>
      <w:r>
        <w:rPr>
          <w:rFonts w:ascii="Times New Roman" w:hAnsi="Times New Roman" w:cs="Times New Roman"/>
        </w:rPr>
        <w:t>TOEFL</w:t>
      </w:r>
      <w:r>
        <w:rPr>
          <w:rFonts w:ascii="宋体" w:hAnsi="宋体" w:hint="eastAsia"/>
        </w:rPr>
        <w:t>成绩不低于</w:t>
      </w:r>
      <w:r>
        <w:rPr>
          <w:rFonts w:ascii="Times New Roman" w:hAnsi="Times New Roman" w:cs="Times New Roman"/>
        </w:rPr>
        <w:t>90</w:t>
      </w:r>
      <w:r>
        <w:rPr>
          <w:rFonts w:ascii="宋体" w:hAnsi="宋体" w:hint="eastAsia"/>
        </w:rPr>
        <w:t>分或</w:t>
      </w:r>
      <w:r>
        <w:rPr>
          <w:rFonts w:ascii="Times New Roman" w:hAnsi="Times New Roman" w:cs="Times New Roman"/>
        </w:rPr>
        <w:t>IELTS</w:t>
      </w:r>
      <w:r>
        <w:rPr>
          <w:rFonts w:ascii="宋体" w:hAnsi="宋体" w:hint="eastAsia"/>
        </w:rPr>
        <w:t>成绩不低于</w:t>
      </w:r>
      <w:r>
        <w:rPr>
          <w:rFonts w:ascii="Times New Roman" w:hAnsi="Times New Roman" w:cs="Times New Roman"/>
        </w:rPr>
        <w:t>6.5</w:t>
      </w:r>
      <w:r>
        <w:rPr>
          <w:rFonts w:ascii="宋体" w:hAnsi="宋体" w:hint="eastAsia"/>
        </w:rPr>
        <w:t>分。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>
        <w:rPr>
          <w:rFonts w:ascii="宋体" w:hAnsi="宋体" w:hint="eastAsia"/>
        </w:rPr>
        <w:t>申请人当前身份是否为以下五类敏感人群之一。</w:t>
      </w:r>
    </w:p>
    <w:p w:rsidR="0042006A" w:rsidRDefault="0042006A" w:rsidP="0042006A">
      <w:pPr>
        <w:pStyle w:val="a3"/>
        <w:numPr>
          <w:ilvl w:val="0"/>
          <w:numId w:val="1"/>
        </w:numPr>
        <w:ind w:left="851" w:hanging="425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现役军人；</w:t>
      </w:r>
    </w:p>
    <w:p w:rsidR="0042006A" w:rsidRDefault="0042006A" w:rsidP="0042006A">
      <w:pPr>
        <w:pStyle w:val="a3"/>
        <w:numPr>
          <w:ilvl w:val="0"/>
          <w:numId w:val="1"/>
        </w:numPr>
        <w:ind w:left="851" w:hanging="425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未建交国家公民；</w:t>
      </w:r>
    </w:p>
    <w:p w:rsidR="0042006A" w:rsidRDefault="0042006A" w:rsidP="0042006A">
      <w:pPr>
        <w:pStyle w:val="a3"/>
        <w:numPr>
          <w:ilvl w:val="0"/>
          <w:numId w:val="1"/>
        </w:numPr>
        <w:ind w:left="851" w:hanging="425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驻华外交官、持外交护照或礼遇签证的外国政府工作人员、国际组织工作者及他们的子女；</w:t>
      </w:r>
    </w:p>
    <w:p w:rsidR="0042006A" w:rsidRDefault="0042006A" w:rsidP="0042006A">
      <w:pPr>
        <w:pStyle w:val="a3"/>
        <w:numPr>
          <w:ilvl w:val="0"/>
          <w:numId w:val="1"/>
        </w:numPr>
        <w:ind w:left="851" w:hanging="425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僧侣或宗教人士；</w:t>
      </w:r>
    </w:p>
    <w:p w:rsidR="0042006A" w:rsidRDefault="0042006A" w:rsidP="0042006A">
      <w:pPr>
        <w:pStyle w:val="a3"/>
        <w:numPr>
          <w:ilvl w:val="0"/>
          <w:numId w:val="1"/>
        </w:numPr>
        <w:ind w:left="851" w:hanging="425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外国新闻记者。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</w:p>
    <w:p w:rsidR="0042006A" w:rsidRDefault="0042006A" w:rsidP="0042006A">
      <w:pPr>
        <w:ind w:firstLine="435"/>
        <w:rPr>
          <w:rFonts w:ascii="Times New Roman" w:hAnsi="Times New Roman" w:cs="Times New Roman"/>
          <w:b/>
          <w:bCs/>
        </w:rPr>
      </w:pPr>
      <w:r>
        <w:rPr>
          <w:rFonts w:ascii="宋体" w:hAnsi="宋体" w:hint="eastAsia"/>
          <w:b/>
          <w:bCs/>
        </w:rPr>
        <w:t>第四步：查看（五）亲属、推荐人和在华联系信息。</w:t>
      </w:r>
      <w:r>
        <w:rPr>
          <w:rFonts w:ascii="宋体" w:hAnsi="宋体" w:hint="eastAsia"/>
        </w:rPr>
        <w:t>审核要点如下：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>
        <w:rPr>
          <w:rFonts w:ascii="宋体" w:hAnsi="宋体" w:hint="eastAsia"/>
        </w:rPr>
        <w:t>是否提供了</w:t>
      </w:r>
      <w:r>
        <w:rPr>
          <w:rFonts w:ascii="Times New Roman" w:hAnsi="Times New Roman" w:cs="Times New Roman"/>
        </w:rPr>
        <w:t>2</w:t>
      </w:r>
      <w:r>
        <w:rPr>
          <w:rFonts w:ascii="宋体" w:hAnsi="宋体" w:hint="eastAsia"/>
        </w:rPr>
        <w:t>名推荐人信息并上传了</w:t>
      </w:r>
      <w:r>
        <w:rPr>
          <w:rFonts w:ascii="Times New Roman" w:hAnsi="Times New Roman" w:cs="Times New Roman"/>
        </w:rPr>
        <w:t>2</w:t>
      </w:r>
      <w:r>
        <w:rPr>
          <w:rFonts w:ascii="宋体" w:hAnsi="宋体" w:hint="eastAsia"/>
        </w:rPr>
        <w:t>封推荐信。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>
        <w:rPr>
          <w:rFonts w:ascii="宋体" w:hAnsi="宋体" w:hint="eastAsia"/>
        </w:rPr>
        <w:t>推荐信是否规范（用推荐人工作单位抬头纸、亲笔签名等）。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应提供</w:t>
      </w:r>
      <w:r>
        <w:rPr>
          <w:rFonts w:ascii="Times New Roman" w:hAnsi="Times New Roman" w:cs="Times New Roman"/>
        </w:rPr>
        <w:t>2</w:t>
      </w:r>
      <w:r>
        <w:rPr>
          <w:rFonts w:ascii="宋体" w:hAnsi="宋体" w:hint="eastAsia"/>
        </w:rPr>
        <w:t>名推荐人联系信息，并上传</w:t>
      </w:r>
      <w:r>
        <w:rPr>
          <w:rFonts w:ascii="Times New Roman" w:hAnsi="Times New Roman" w:cs="Times New Roman"/>
        </w:rPr>
        <w:t>2</w:t>
      </w:r>
      <w:r>
        <w:rPr>
          <w:rFonts w:ascii="宋体" w:hAnsi="宋体" w:hint="eastAsia"/>
        </w:rPr>
        <w:t>封符合规范的推荐信。</w:t>
      </w:r>
    </w:p>
    <w:p w:rsidR="0042006A" w:rsidRDefault="0042006A" w:rsidP="0042006A">
      <w:pPr>
        <w:ind w:firstLine="435"/>
        <w:rPr>
          <w:rFonts w:ascii="Times New Roman" w:hAnsi="Times New Roman" w:cs="Times New Roman"/>
        </w:rPr>
      </w:pPr>
    </w:p>
    <w:p w:rsidR="0042006A" w:rsidRDefault="0042006A" w:rsidP="0042006A">
      <w:pPr>
        <w:ind w:firstLine="435"/>
        <w:rPr>
          <w:rFonts w:ascii="Times New Roman" w:hAnsi="Times New Roman" w:cs="Times New Roman"/>
          <w:b/>
          <w:bCs/>
        </w:rPr>
      </w:pPr>
      <w:r>
        <w:rPr>
          <w:rFonts w:ascii="宋体" w:hAnsi="宋体" w:hint="eastAsia"/>
          <w:b/>
          <w:bCs/>
        </w:rPr>
        <w:t>第五步：对生源质量是否</w:t>
      </w:r>
      <w:proofErr w:type="gramStart"/>
      <w:r>
        <w:rPr>
          <w:rFonts w:ascii="宋体" w:hAnsi="宋体" w:hint="eastAsia"/>
          <w:b/>
          <w:bCs/>
        </w:rPr>
        <w:t>低于国</w:t>
      </w:r>
      <w:proofErr w:type="gramEnd"/>
      <w:r>
        <w:rPr>
          <w:rFonts w:ascii="宋体" w:hAnsi="宋体" w:hint="eastAsia"/>
          <w:b/>
          <w:bCs/>
        </w:rPr>
        <w:t>科大及培养单位的基本要求，做个初步的、大致的判断</w:t>
      </w:r>
    </w:p>
    <w:p w:rsidR="0042006A" w:rsidRDefault="0042006A" w:rsidP="0042006A">
      <w:pPr>
        <w:ind w:firstLine="435"/>
      </w:pPr>
      <w:r>
        <w:rPr>
          <w:rFonts w:ascii="宋体" w:hAnsi="宋体" w:hint="eastAsia"/>
        </w:rPr>
        <w:t>从个人简历、毕业院校、成绩单、中英文水平、工作单位、发表论文情况、研究计划以及推荐人身份、推荐信内容等方面，对生源质量是否明显低于本单位的基本要求，做一个初步的、大致的判断。</w:t>
      </w:r>
    </w:p>
    <w:p w:rsidR="001477FF" w:rsidRPr="0042006A" w:rsidRDefault="004B4AA2"/>
    <w:sectPr w:rsidR="001477FF" w:rsidRPr="004200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F51E85"/>
    <w:multiLevelType w:val="hybridMultilevel"/>
    <w:tmpl w:val="F74245FE"/>
    <w:lvl w:ilvl="0" w:tplc="E6FC0B36">
      <w:start w:val="1"/>
      <w:numFmt w:val="decimal"/>
      <w:lvlText w:val="(%1)"/>
      <w:lvlJc w:val="left"/>
      <w:pPr>
        <w:ind w:left="855" w:hanging="420"/>
      </w:pPr>
    </w:lvl>
    <w:lvl w:ilvl="1" w:tplc="04090003">
      <w:start w:val="1"/>
      <w:numFmt w:val="bullet"/>
      <w:lvlText w:val=""/>
      <w:lvlJc w:val="left"/>
      <w:pPr>
        <w:ind w:left="1275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9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35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5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95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215" w:hanging="42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06A"/>
    <w:rsid w:val="003006BE"/>
    <w:rsid w:val="0042006A"/>
    <w:rsid w:val="004B4AA2"/>
    <w:rsid w:val="00554C21"/>
    <w:rsid w:val="00613D28"/>
    <w:rsid w:val="0080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37F58E-4044-48D4-8C69-A86FBAEFF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06A"/>
    <w:pPr>
      <w:jc w:val="both"/>
    </w:pPr>
    <w:rPr>
      <w:rFonts w:ascii="Calibri" w:eastAsia="宋体" w:hAnsi="Calibri" w:cs="Calibri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06A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3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huangdc@ucas.ac.cn</dc:creator>
  <cp:keywords/>
  <dc:description/>
  <cp:lastModifiedBy>huangdc@ucas.ac.cn</cp:lastModifiedBy>
  <cp:revision>4</cp:revision>
  <dcterms:created xsi:type="dcterms:W3CDTF">2017-12-27T00:48:00Z</dcterms:created>
  <dcterms:modified xsi:type="dcterms:W3CDTF">2017-12-27T00:53:00Z</dcterms:modified>
</cp:coreProperties>
</file>